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3B" w:rsidRPr="00316B3B" w:rsidRDefault="00316B3B" w:rsidP="00316B3B">
      <w:pPr>
        <w:rPr>
          <w:sz w:val="32"/>
          <w:szCs w:val="32"/>
        </w:rPr>
      </w:pPr>
    </w:p>
    <w:tbl>
      <w:tblPr>
        <w:tblStyle w:val="Grigliatabella"/>
        <w:tblW w:w="5000" w:type="pct"/>
        <w:tblLook w:val="04A0"/>
      </w:tblPr>
      <w:tblGrid>
        <w:gridCol w:w="1061"/>
        <w:gridCol w:w="2541"/>
        <w:gridCol w:w="1152"/>
        <w:gridCol w:w="2573"/>
        <w:gridCol w:w="2323"/>
        <w:gridCol w:w="4853"/>
      </w:tblGrid>
      <w:tr w:rsidR="0080148D" w:rsidRPr="0080148D" w:rsidTr="00316B3B">
        <w:trPr>
          <w:trHeight w:val="297"/>
        </w:trPr>
        <w:tc>
          <w:tcPr>
            <w:tcW w:w="2526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74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80148D" w:rsidRPr="0080148D" w:rsidTr="00316B3B">
        <w:trPr>
          <w:trHeight w:val="297"/>
        </w:trPr>
        <w:tc>
          <w:tcPr>
            <w:tcW w:w="12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48D" w:rsidRPr="0080148D" w:rsidRDefault="00EB452B" w:rsidP="0080148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Chimica applicata e </w:t>
            </w:r>
            <w:r w:rsidR="0080148D" w:rsidRPr="00EB452B">
              <w:rPr>
                <w:b/>
                <w:sz w:val="28"/>
              </w:rPr>
              <w:t>processi di trasformazione</w:t>
            </w:r>
          </w:p>
        </w:tc>
      </w:tr>
      <w:tr w:rsidR="0080148D" w:rsidRPr="0080148D" w:rsidTr="00316B3B">
        <w:trPr>
          <w:trHeight w:val="273"/>
        </w:trPr>
        <w:tc>
          <w:tcPr>
            <w:tcW w:w="1242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75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80148D" w:rsidRPr="0080148D" w:rsidRDefault="0080148D" w:rsidP="0080148D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80148D" w:rsidRPr="0080148D" w:rsidTr="00316B3B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80148D" w:rsidRPr="0080148D" w:rsidRDefault="00F274C5" w:rsidP="008014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2° B</w:t>
            </w:r>
            <w:r w:rsidR="0080148D" w:rsidRPr="0080148D">
              <w:rPr>
                <w:b/>
                <w:sz w:val="28"/>
              </w:rPr>
              <w:t xml:space="preserve">iennio </w:t>
            </w:r>
          </w:p>
        </w:tc>
      </w:tr>
      <w:tr w:rsidR="00316B3B" w:rsidRPr="0080148D" w:rsidTr="00DE6DBC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316B3B" w:rsidRPr="0080148D" w:rsidRDefault="00316B3B" w:rsidP="0080148D">
            <w:pPr>
              <w:rPr>
                <w:sz w:val="28"/>
              </w:rPr>
            </w:pPr>
          </w:p>
        </w:tc>
        <w:tc>
          <w:tcPr>
            <w:tcW w:w="1273" w:type="pct"/>
            <w:gridSpan w:val="2"/>
            <w:shd w:val="clear" w:color="auto" w:fill="E2EFD9" w:themeFill="accent6" w:themeFillTint="33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688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74" w:type="pct"/>
            <w:tcBorders>
              <w:bottom w:val="single" w:sz="4" w:space="0" w:color="auto"/>
            </w:tcBorders>
            <w:shd w:val="clear" w:color="auto" w:fill="92D050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316B3B" w:rsidRPr="0080148D" w:rsidTr="00DE6DBC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</w:tc>
        <w:tc>
          <w:tcPr>
            <w:tcW w:w="1273" w:type="pct"/>
            <w:gridSpan w:val="2"/>
          </w:tcPr>
          <w:p w:rsidR="000F6514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52B">
              <w:rPr>
                <w:rFonts w:ascii="Times New Roman" w:hAnsi="Times New Roman" w:cs="Times New Roman"/>
                <w:sz w:val="24"/>
                <w:szCs w:val="24"/>
              </w:rPr>
              <w:t>Utilizzare i concetti e i modelli delle scienze sperimentali per investigare fenomeni sociali e naturali e per interpretare dati.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rganizzare metodologie per il controllo di qualità nei diversi processi, prevedendo modalità per la gestione della trasparenza, della rintracciabilità e della tracciabilità.</w:t>
            </w: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ssistere le entità produttive e trasformative proponendo i risultati delle tecnologie innovative e le modalità della loro adozione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6514" w:rsidRPr="00316B3B" w:rsidRDefault="000F6514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P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</w:tcBorders>
          </w:tcPr>
          <w:p w:rsidR="00007010" w:rsidRPr="00316B3B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Processi chimici e biochimici della fisiologia vegetale.</w:t>
            </w:r>
          </w:p>
          <w:p w:rsidR="00007010" w:rsidRPr="00316B3B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Proteine delle piante.</w:t>
            </w:r>
          </w:p>
          <w:p w:rsidR="00007010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Ormoni, regolatori di crescita, </w:t>
            </w:r>
            <w:proofErr w:type="spellStart"/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difensine</w:t>
            </w:r>
            <w:proofErr w:type="spellEnd"/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 vegetali.</w:t>
            </w:r>
          </w:p>
          <w:p w:rsidR="00007010" w:rsidRDefault="00007010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Enzimi e loro modalità di azione.</w:t>
            </w:r>
          </w:p>
          <w:p w:rsidR="00DE6DBC" w:rsidRDefault="00DE6DBC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P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Caratteri chimici dei prodotti agricoli da trasformare.</w:t>
            </w:r>
          </w:p>
          <w:p w:rsidR="00007010" w:rsidRDefault="00007010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P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Fasi, cicli e tecnologie utilizzate nei processi di trasformazione dei prodotti agroalimentari.</w:t>
            </w:r>
          </w:p>
          <w:p w:rsidR="00882230" w:rsidRPr="00316B3B" w:rsidRDefault="00882230" w:rsidP="00882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4" w:type="pct"/>
            <w:tcBorders>
              <w:top w:val="single" w:sz="4" w:space="0" w:color="auto"/>
            </w:tcBorders>
          </w:tcPr>
          <w:p w:rsid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16B3B" w:rsidRPr="00316B3B">
              <w:rPr>
                <w:rFonts w:ascii="Times New Roman" w:hAnsi="Times New Roman" w:cs="Times New Roman"/>
                <w:sz w:val="24"/>
                <w:szCs w:val="24"/>
              </w:rPr>
              <w:t>dentificare i fattori che condizionano i processi biochimici nei vegetali e le loro relazioni con le realtà ambientali.</w:t>
            </w:r>
          </w:p>
          <w:p w:rsidR="00882230" w:rsidRPr="00316B3B" w:rsidRDefault="00882230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230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Rilevare le caratteristiche qualitative delle diverse materie prime e le condizioni per la loro trasformazione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Identificare le tipologie dei processi di trasformazione e delle diverse fasi che li costituiscono.</w:t>
            </w: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52B">
              <w:rPr>
                <w:rFonts w:ascii="Times New Roman" w:hAnsi="Times New Roman" w:cs="Times New Roman"/>
                <w:sz w:val="24"/>
                <w:szCs w:val="24"/>
              </w:rPr>
              <w:t>Definire piani di lavorazione del ciclo produttivo identificando comportamenti corretti nella esecuzione delle operazioni.</w:t>
            </w:r>
          </w:p>
          <w:p w:rsidR="00882230" w:rsidRPr="00316B3B" w:rsidRDefault="00882230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1A4" w:rsidRPr="0080148D" w:rsidTr="00DE6DBC">
        <w:trPr>
          <w:cantSplit/>
          <w:trHeight w:val="1407"/>
        </w:trPr>
        <w:tc>
          <w:tcPr>
            <w:tcW w:w="366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Orizzontalità</w:t>
            </w:r>
          </w:p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</w:p>
        </w:tc>
        <w:tc>
          <w:tcPr>
            <w:tcW w:w="4634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</w:p>
          <w:p w:rsidR="008B51A4" w:rsidRPr="0080148D" w:rsidRDefault="008B51A4" w:rsidP="00EA0D37">
            <w:pPr>
              <w:rPr>
                <w:b/>
              </w:rPr>
            </w:pPr>
            <w:r>
              <w:rPr>
                <w:b/>
              </w:rPr>
              <w:t>A</w:t>
            </w:r>
            <w:r w:rsidRPr="0080148D">
              <w:rPr>
                <w:b/>
              </w:rPr>
              <w:t>zie</w:t>
            </w:r>
            <w:r>
              <w:rPr>
                <w:b/>
              </w:rPr>
              <w:t>nde agrarie e di trasformazione, laboratori analisi, ufficio igiene ASL Lamezia Terme</w:t>
            </w:r>
            <w:r w:rsidRPr="0080148D">
              <w:rPr>
                <w:b/>
              </w:rPr>
              <w:t>.</w:t>
            </w:r>
          </w:p>
        </w:tc>
      </w:tr>
      <w:tr w:rsidR="008B51A4" w:rsidRPr="0080148D" w:rsidTr="00DE6DBC">
        <w:trPr>
          <w:cantSplit/>
          <w:trHeight w:val="1677"/>
        </w:trPr>
        <w:tc>
          <w:tcPr>
            <w:tcW w:w="366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Interdisciplinarità</w:t>
            </w:r>
          </w:p>
        </w:tc>
        <w:tc>
          <w:tcPr>
            <w:tcW w:w="4634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</w:p>
          <w:p w:rsidR="008B51A4" w:rsidRDefault="008B1DEF" w:rsidP="00EB452B">
            <w:pPr>
              <w:rPr>
                <w:b/>
              </w:rPr>
            </w:pPr>
            <w:r>
              <w:rPr>
                <w:b/>
              </w:rPr>
              <w:t>Fattori biologici di contaminazione degli alimenti</w:t>
            </w:r>
          </w:p>
          <w:p w:rsidR="008B51A4" w:rsidRDefault="008B1DEF" w:rsidP="00A213BE">
            <w:pPr>
              <w:rPr>
                <w:b/>
              </w:rPr>
            </w:pPr>
            <w:r>
              <w:rPr>
                <w:b/>
              </w:rPr>
              <w:t>Commercializzazione dei prodotti agroalimentari</w:t>
            </w:r>
          </w:p>
          <w:p w:rsidR="00873495" w:rsidRDefault="00873495" w:rsidP="00A213BE">
            <w:pPr>
              <w:rPr>
                <w:b/>
              </w:rPr>
            </w:pPr>
            <w:r w:rsidRPr="00873495">
              <w:rPr>
                <w:b/>
              </w:rPr>
              <w:t>Cultura di impresa- Salute e qualità alimentare.</w:t>
            </w:r>
          </w:p>
          <w:p w:rsidR="005C2408" w:rsidRPr="0080148D" w:rsidRDefault="005C2408" w:rsidP="00A213BE">
            <w:pPr>
              <w:rPr>
                <w:b/>
              </w:rPr>
            </w:pPr>
          </w:p>
        </w:tc>
      </w:tr>
      <w:tr w:rsidR="008B51A4" w:rsidRPr="0080148D" w:rsidTr="00DE6DBC">
        <w:trPr>
          <w:cantSplit/>
          <w:trHeight w:val="1136"/>
        </w:trPr>
        <w:tc>
          <w:tcPr>
            <w:tcW w:w="366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634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8B51A4" w:rsidRPr="0080148D" w:rsidRDefault="008B51A4" w:rsidP="0080148D">
            <w:pPr>
              <w:numPr>
                <w:ilvl w:val="0"/>
                <w:numId w:val="4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8B51A4" w:rsidRPr="0080148D" w:rsidRDefault="008B51A4" w:rsidP="0080148D">
            <w:pPr>
              <w:numPr>
                <w:ilvl w:val="0"/>
                <w:numId w:val="4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8B51A4" w:rsidRPr="0080148D" w:rsidRDefault="008B51A4" w:rsidP="0080148D">
            <w:pPr>
              <w:numPr>
                <w:ilvl w:val="0"/>
                <w:numId w:val="3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8B51A4" w:rsidRPr="0080148D" w:rsidRDefault="008B51A4" w:rsidP="0080148D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8B51A4" w:rsidRPr="0080148D" w:rsidTr="00DE6DBC">
        <w:trPr>
          <w:cantSplit/>
          <w:trHeight w:val="1041"/>
        </w:trPr>
        <w:tc>
          <w:tcPr>
            <w:tcW w:w="366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634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  <w:r>
              <w:rPr>
                <w:b/>
              </w:rPr>
              <w:t>Recupero dei prerequisiti</w:t>
            </w:r>
            <w:r w:rsidR="00BD2BAB">
              <w:rPr>
                <w:b/>
              </w:rPr>
              <w:t xml:space="preserve"> al terzo anno</w:t>
            </w:r>
            <w:r>
              <w:rPr>
                <w:b/>
              </w:rPr>
              <w:t xml:space="preserve">. </w:t>
            </w:r>
          </w:p>
        </w:tc>
      </w:tr>
    </w:tbl>
    <w:p w:rsidR="00AF2B3A" w:rsidRDefault="00AF2B3A" w:rsidP="0080148D">
      <w:pPr>
        <w:rPr>
          <w:sz w:val="32"/>
          <w:szCs w:val="32"/>
        </w:rPr>
      </w:pPr>
    </w:p>
    <w:tbl>
      <w:tblPr>
        <w:tblStyle w:val="Grigliatabella1"/>
        <w:tblW w:w="14567" w:type="dxa"/>
        <w:tblLook w:val="04A0"/>
      </w:tblPr>
      <w:tblGrid>
        <w:gridCol w:w="421"/>
        <w:gridCol w:w="2355"/>
        <w:gridCol w:w="1614"/>
        <w:gridCol w:w="283"/>
        <w:gridCol w:w="2746"/>
        <w:gridCol w:w="7148"/>
      </w:tblGrid>
      <w:tr w:rsidR="0080148D" w:rsidRPr="0080148D" w:rsidTr="00EB5A29">
        <w:tc>
          <w:tcPr>
            <w:tcW w:w="46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II BIENNIO </w:t>
            </w:r>
          </w:p>
        </w:tc>
      </w:tr>
      <w:tr w:rsidR="0080148D" w:rsidRPr="0080148D" w:rsidTr="00EB5A29">
        <w:tc>
          <w:tcPr>
            <w:tcW w:w="27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0148D" w:rsidRPr="0080148D" w:rsidRDefault="0080148D" w:rsidP="0080148D">
            <w:pPr>
              <w:rPr>
                <w:i/>
              </w:rPr>
            </w:pPr>
            <w:r w:rsidRPr="0080148D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</w:tcBorders>
          </w:tcPr>
          <w:p w:rsidR="0080148D" w:rsidRPr="0080148D" w:rsidRDefault="0080148D" w:rsidP="0080148D"/>
        </w:tc>
      </w:tr>
      <w:tr w:rsidR="007C064D" w:rsidRPr="0080148D" w:rsidTr="00EB5A29">
        <w:tc>
          <w:tcPr>
            <w:tcW w:w="421" w:type="dxa"/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</w:p>
        </w:tc>
        <w:tc>
          <w:tcPr>
            <w:tcW w:w="3969" w:type="dxa"/>
            <w:gridSpan w:val="2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283" w:type="dxa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</w:p>
        </w:tc>
        <w:tc>
          <w:tcPr>
            <w:tcW w:w="9894" w:type="dxa"/>
            <w:gridSpan w:val="2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80148D" w:rsidRPr="0080148D" w:rsidTr="00EB5A29">
        <w:trPr>
          <w:trHeight w:val="4952"/>
        </w:trPr>
        <w:tc>
          <w:tcPr>
            <w:tcW w:w="421" w:type="dxa"/>
          </w:tcPr>
          <w:p w:rsidR="0080148D" w:rsidRPr="0080148D" w:rsidRDefault="0080148D" w:rsidP="0080148D"/>
        </w:tc>
        <w:tc>
          <w:tcPr>
            <w:tcW w:w="3969" w:type="dxa"/>
            <w:gridSpan w:val="2"/>
          </w:tcPr>
          <w:p w:rsidR="0080148D" w:rsidRPr="00C0365B" w:rsidRDefault="00C0365B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Utilizzare semplici strumenti e procedure di laboratorio per eseguire l’analisi chimica dei  prodotti agroindustriali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Descrivere gli aspetti qualitativi delle produzioni e trasformazioni nelle filiere d’indirizzo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Individuare le metodologie più idonee al controllo di</w:t>
            </w:r>
            <w:r w:rsidR="00F274C5"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 q</w:t>
            </w: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ualità</w:t>
            </w:r>
            <w:r w:rsidR="00EB452B" w:rsidRPr="00C03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Spiegare i concetti di trasparenza dei processi, tracciabilità e rintracciabilità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Analizzare la composizione delle materie prime impiegate nei processi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Descrivere i processi che intervengono durante la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conservazione e trasformazione dei prodotti animali e</w:t>
            </w:r>
            <w:r w:rsidR="00023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vegetali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Riconoscere le tecniche più adeguate per la conservazione dei prodotti animali e vegetali</w:t>
            </w:r>
            <w:r w:rsidR="007C064D" w:rsidRPr="00C03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Distinguere i processi produttivi delle filiere</w:t>
            </w:r>
          </w:p>
          <w:p w:rsidR="0080148D" w:rsidRPr="00C0365B" w:rsidRDefault="007C064D" w:rsidP="007C064D">
            <w:pPr>
              <w:rPr>
                <w:rFonts w:ascii="Times New Roman" w:hAnsi="Times New Roman" w:cs="Times New Roman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oggetto di studio</w:t>
            </w:r>
          </w:p>
        </w:tc>
        <w:tc>
          <w:tcPr>
            <w:tcW w:w="283" w:type="dxa"/>
          </w:tcPr>
          <w:p w:rsidR="0080148D" w:rsidRPr="0080148D" w:rsidRDefault="0080148D" w:rsidP="0080148D"/>
        </w:tc>
        <w:tc>
          <w:tcPr>
            <w:tcW w:w="9894" w:type="dxa"/>
            <w:gridSpan w:val="2"/>
          </w:tcPr>
          <w:p w:rsidR="0080148D" w:rsidRPr="0080148D" w:rsidRDefault="0080148D" w:rsidP="0080148D">
            <w:pPr>
              <w:rPr>
                <w:i/>
              </w:rPr>
            </w:pPr>
            <w:r w:rsidRPr="0080148D">
              <w:rPr>
                <w:i/>
              </w:rPr>
              <w:t xml:space="preserve"> </w:t>
            </w:r>
          </w:p>
          <w:p w:rsidR="0080148D" w:rsidRPr="0080148D" w:rsidRDefault="008B51A4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0148D" w:rsidRPr="0080148D">
              <w:rPr>
                <w:rFonts w:ascii="Times New Roman" w:hAnsi="Times New Roman" w:cs="Times New Roman"/>
                <w:sz w:val="24"/>
                <w:szCs w:val="24"/>
              </w:rPr>
              <w:t>ndividuare le tecnologie che possono innovare le produzioni</w:t>
            </w: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 xml:space="preserve"> un’azien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 situata in una zona definita.</w:t>
            </w:r>
          </w:p>
          <w:p w:rsidR="00C0365B" w:rsidRPr="00C0365B" w:rsidRDefault="00C0365B" w:rsidP="00C0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Saper  indicare  comportamenti corretti nell’esecuzione delle lavorazioni</w:t>
            </w:r>
          </w:p>
          <w:p w:rsidR="0080148D" w:rsidRPr="0080148D" w:rsidRDefault="00C0365B" w:rsidP="00C0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Rilevare le caratteristiche qualitative delle materie prime e le condizioni per la loro trasformazione</w:t>
            </w: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>Individuare la tipologia d’intervento tecnico in relazione al prodotto che si vuole ottenere.</w:t>
            </w: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 xml:space="preserve">Determinare mediante analisi chimico-fisico od organolettiche le caratteristiche di qualità dei prodotti. </w:t>
            </w:r>
          </w:p>
          <w:p w:rsidR="00AF7193" w:rsidRDefault="00AF7193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1A4" w:rsidRDefault="00AF7193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Prevedere il tipo di alterazione a cui può essere soggetto un alimento e </w:t>
            </w:r>
            <w:r w:rsidR="008B51A4">
              <w:rPr>
                <w:rFonts w:ascii="Times New Roman" w:hAnsi="Times New Roman" w:cs="Times New Roman"/>
                <w:sz w:val="24"/>
                <w:szCs w:val="24"/>
              </w:rPr>
              <w:t xml:space="preserve">individuare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 di conservazione</w:t>
            </w:r>
            <w:r w:rsidR="008B5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51A4" w:rsidRDefault="008B51A4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1A4" w:rsidRDefault="008B51A4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Comporre l’etichetta di un prodotto.</w:t>
            </w:r>
          </w:p>
          <w:p w:rsidR="00AF7193" w:rsidRPr="0080148D" w:rsidRDefault="00AF7193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0148D" w:rsidRDefault="0080148D" w:rsidP="0080148D">
      <w:pPr>
        <w:rPr>
          <w:sz w:val="32"/>
          <w:szCs w:val="32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2822"/>
        <w:gridCol w:w="1769"/>
        <w:gridCol w:w="2364"/>
        <w:gridCol w:w="2376"/>
        <w:gridCol w:w="5172"/>
      </w:tblGrid>
      <w:tr w:rsidR="00AF2B3A" w:rsidRPr="0080148D" w:rsidTr="00DE6DBC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F2B3A" w:rsidRPr="0080148D" w:rsidRDefault="00AF2B3A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F2B3A" w:rsidRPr="0080148D" w:rsidRDefault="00AF2B3A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AF2B3A" w:rsidRPr="0080148D" w:rsidTr="00DE6DBC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AF2B3A" w:rsidRPr="0080148D" w:rsidRDefault="00AF2B3A" w:rsidP="0080148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AF2B3A" w:rsidRPr="00AF2B3A" w:rsidRDefault="00AF2B3A" w:rsidP="0080148D">
            <w:pPr>
              <w:rPr>
                <w:b/>
                <w:sz w:val="28"/>
                <w:szCs w:val="28"/>
              </w:rPr>
            </w:pPr>
            <w:r w:rsidRPr="00AF2B3A">
              <w:rPr>
                <w:b/>
                <w:sz w:val="28"/>
                <w:szCs w:val="28"/>
              </w:rPr>
              <w:t>Chimica applicata e processi di trasformazione</w:t>
            </w:r>
          </w:p>
        </w:tc>
      </w:tr>
      <w:tr w:rsidR="00EA4CB2" w:rsidRPr="0080148D" w:rsidTr="00DE6DBC">
        <w:trPr>
          <w:trHeight w:val="362"/>
        </w:trPr>
        <w:tc>
          <w:tcPr>
            <w:tcW w:w="1583" w:type="pct"/>
            <w:gridSpan w:val="2"/>
            <w:shd w:val="clear" w:color="auto" w:fill="E2EFD9" w:themeFill="accent6" w:themeFillTint="33"/>
          </w:tcPr>
          <w:p w:rsidR="00EA4CB2" w:rsidRPr="0080148D" w:rsidRDefault="00EA4CB2" w:rsidP="008014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EA4CB2" w:rsidRPr="0080148D" w:rsidRDefault="00EA4CB2" w:rsidP="0080148D">
            <w:pPr>
              <w:jc w:val="center"/>
              <w:rPr>
                <w:b/>
                <w:sz w:val="28"/>
              </w:rPr>
            </w:pPr>
          </w:p>
        </w:tc>
        <w:tc>
          <w:tcPr>
            <w:tcW w:w="1634" w:type="pct"/>
            <w:gridSpan w:val="2"/>
            <w:shd w:val="clear" w:color="auto" w:fill="E2EFD9" w:themeFill="accent6" w:themeFillTint="33"/>
          </w:tcPr>
          <w:p w:rsidR="00EA4CB2" w:rsidRPr="0080148D" w:rsidRDefault="00EA4CB2" w:rsidP="0080148D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1783" w:type="pct"/>
            <w:shd w:val="clear" w:color="auto" w:fill="E2EFD9" w:themeFill="accent6" w:themeFillTint="33"/>
          </w:tcPr>
          <w:p w:rsidR="00EA4CB2" w:rsidRPr="008D30BE" w:rsidRDefault="00EA4CB2" w:rsidP="008014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30BE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EA4CB2" w:rsidRPr="0080148D" w:rsidTr="00DE6DBC">
        <w:trPr>
          <w:trHeight w:val="3679"/>
        </w:trPr>
        <w:tc>
          <w:tcPr>
            <w:tcW w:w="1583" w:type="pct"/>
            <w:gridSpan w:val="2"/>
          </w:tcPr>
          <w:p w:rsidR="00EA4CB2" w:rsidRPr="00EA4CB2" w:rsidRDefault="00142244" w:rsidP="0080148D">
            <w:pPr>
              <w:spacing w:line="360" w:lineRule="auto"/>
              <w:rPr>
                <w:sz w:val="24"/>
                <w:szCs w:val="24"/>
              </w:rPr>
            </w:pPr>
            <w:r w:rsidRPr="00EA4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Guidato</w:t>
            </w:r>
          </w:p>
          <w:p w:rsidR="00142244" w:rsidRPr="007B3CB1" w:rsidRDefault="00142244" w:rsidP="001422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0FB" w:rsidRPr="007B3CB1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57F3F">
              <w:rPr>
                <w:rFonts w:ascii="Times New Roman" w:hAnsi="Times New Roman" w:cs="Times New Roman"/>
                <w:sz w:val="24"/>
                <w:szCs w:val="24"/>
              </w:rPr>
              <w:t>scrivere la natura chimica dei c</w:t>
            </w:r>
            <w:r w:rsidR="002130FB" w:rsidRPr="007B3CB1">
              <w:rPr>
                <w:rFonts w:ascii="Times New Roman" w:hAnsi="Times New Roman" w:cs="Times New Roman"/>
                <w:sz w:val="24"/>
                <w:szCs w:val="24"/>
              </w:rPr>
              <w:t>omposti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3CB1" w:rsidRPr="007B3CB1" w:rsidRDefault="00142244" w:rsidP="007B3C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3CB1" w:rsidRPr="007B3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66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B3CB1" w:rsidRPr="007B3CB1">
              <w:rPr>
                <w:rFonts w:ascii="Times New Roman" w:hAnsi="Times New Roman" w:cs="Times New Roman"/>
                <w:sz w:val="24"/>
                <w:szCs w:val="24"/>
              </w:rPr>
              <w:t>escrive i processi produttivi e</w:t>
            </w:r>
          </w:p>
          <w:p w:rsidR="007B3CB1" w:rsidRPr="007B3CB1" w:rsidRDefault="007B3CB1" w:rsidP="007B3C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trasformativi delle filiere oggetto</w:t>
            </w:r>
          </w:p>
          <w:p w:rsidR="007B3CB1" w:rsidRPr="007B3CB1" w:rsidRDefault="007B3CB1" w:rsidP="008D30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di studio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244" w:rsidRPr="007B3CB1" w:rsidRDefault="00142244" w:rsidP="001422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-Identifica le macchine</w:t>
            </w:r>
          </w:p>
          <w:p w:rsidR="002130FB" w:rsidRPr="007B3CB1" w:rsidRDefault="00142244" w:rsidP="008D30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utilizzate nelle diverse filiere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4CB2" w:rsidRPr="00EA4CB2" w:rsidRDefault="00EA4CB2" w:rsidP="007B3CB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34" w:type="pct"/>
            <w:gridSpan w:val="2"/>
          </w:tcPr>
          <w:p w:rsidR="00EA4CB2" w:rsidRPr="00EA4CB2" w:rsidRDefault="00142244" w:rsidP="008014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 parziale autonomia</w:t>
            </w:r>
          </w:p>
          <w:p w:rsidR="000E795B" w:rsidRPr="00142244" w:rsidRDefault="008D30BE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0FB" w:rsidRPr="00142244">
              <w:rPr>
                <w:rFonts w:ascii="Times New Roman" w:hAnsi="Times New Roman" w:cs="Times New Roman"/>
                <w:sz w:val="24"/>
                <w:szCs w:val="24"/>
              </w:rPr>
              <w:t>Des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crive</w:t>
            </w:r>
            <w:r w:rsidR="00142244">
              <w:rPr>
                <w:rFonts w:ascii="Times New Roman" w:hAnsi="Times New Roman" w:cs="Times New Roman"/>
                <w:sz w:val="24"/>
                <w:szCs w:val="24"/>
              </w:rPr>
              <w:t xml:space="preserve"> la natura dei composti e spiega le loro </w:t>
            </w:r>
            <w:r w:rsidR="002130FB" w:rsidRPr="00142244">
              <w:rPr>
                <w:rFonts w:ascii="Times New Roman" w:hAnsi="Times New Roman" w:cs="Times New Roman"/>
                <w:sz w:val="24"/>
                <w:szCs w:val="24"/>
              </w:rPr>
              <w:t>caratteristiche chimiche</w:t>
            </w:r>
            <w:r w:rsidR="001422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795B" w:rsidRPr="007B3CB1" w:rsidRDefault="00142244" w:rsidP="000E795B">
            <w:pPr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0E795B" w:rsidRPr="00EA4CB2">
              <w:rPr>
                <w:rFonts w:ascii="Times New Roman" w:hAnsi="Times New Roman" w:cs="Times New Roman"/>
                <w:sz w:val="24"/>
                <w:szCs w:val="24"/>
              </w:rPr>
              <w:t xml:space="preserve">oglie 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 xml:space="preserve">e descrive gli aspetti che </w:t>
            </w:r>
            <w:r w:rsidR="000E795B" w:rsidRPr="00EA4CB2">
              <w:rPr>
                <w:rFonts w:ascii="Times New Roman" w:hAnsi="Times New Roman" w:cs="Times New Roman"/>
                <w:sz w:val="24"/>
                <w:szCs w:val="24"/>
              </w:rPr>
              <w:t>distinguono i proce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 xml:space="preserve">ssi produttivi e trasformativi. </w:t>
            </w:r>
          </w:p>
          <w:p w:rsidR="007B3CB1" w:rsidRPr="00514893" w:rsidRDefault="00142244" w:rsidP="00514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>Riconosce le tecnologie innovative nelle produzioni e trasformazioni</w:t>
            </w:r>
            <w:r w:rsidR="008D3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3" w:type="pct"/>
          </w:tcPr>
          <w:p w:rsidR="00EA4CB2" w:rsidRPr="008D30BE" w:rsidRDefault="00142244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In  piena autonomia</w:t>
            </w:r>
          </w:p>
          <w:p w:rsidR="00142244" w:rsidRPr="008D30BE" w:rsidRDefault="007B3CB1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2244" w:rsidRPr="008D30BE">
              <w:rPr>
                <w:rFonts w:ascii="Times New Roman" w:hAnsi="Times New Roman" w:cs="Times New Roman"/>
                <w:sz w:val="24"/>
                <w:szCs w:val="24"/>
              </w:rPr>
              <w:t>Descrivere la natura chimica dei composti; spiega le loro caratteristiche chimiche, la loro funzione e importanza negli organismi viventi e dal punto di</w:t>
            </w:r>
          </w:p>
          <w:p w:rsidR="00142244" w:rsidRPr="008D30BE" w:rsidRDefault="00142244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vista delle trasformazioni dei prodotti agro zootecnici</w:t>
            </w:r>
            <w:r w:rsidR="007B3CB1" w:rsidRPr="008D3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244" w:rsidRPr="008D30BE" w:rsidRDefault="007B3CB1" w:rsidP="008D30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-Distingue i processi produttivi e trasformativi ne</w:t>
            </w:r>
            <w:r w:rsidR="00514893">
              <w:rPr>
                <w:rFonts w:ascii="Times New Roman" w:hAnsi="Times New Roman" w:cs="Times New Roman"/>
                <w:sz w:val="24"/>
                <w:szCs w:val="24"/>
              </w:rPr>
              <w:t>lle filiere oggetto di studio</w:t>
            </w:r>
            <w:r w:rsidR="00EA4CB2" w:rsidRPr="008D30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B3CB1" w:rsidRPr="008D30BE" w:rsidRDefault="007B3CB1" w:rsidP="00514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B3B" w:rsidRDefault="00316B3B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sectPr w:rsidR="00AF2B3A" w:rsidSect="00EB5A2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7F4757"/>
    <w:multiLevelType w:val="hybridMultilevel"/>
    <w:tmpl w:val="4B603B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54600D"/>
    <w:multiLevelType w:val="hybridMultilevel"/>
    <w:tmpl w:val="2D78DF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0148D"/>
    <w:rsid w:val="00007010"/>
    <w:rsid w:val="00022C84"/>
    <w:rsid w:val="00023BFD"/>
    <w:rsid w:val="000316F2"/>
    <w:rsid w:val="0006274C"/>
    <w:rsid w:val="000E795B"/>
    <w:rsid w:val="000F6514"/>
    <w:rsid w:val="00142244"/>
    <w:rsid w:val="002130FB"/>
    <w:rsid w:val="003143C6"/>
    <w:rsid w:val="00316B3B"/>
    <w:rsid w:val="00323899"/>
    <w:rsid w:val="003669B7"/>
    <w:rsid w:val="003834D6"/>
    <w:rsid w:val="004E0489"/>
    <w:rsid w:val="004E4134"/>
    <w:rsid w:val="00514893"/>
    <w:rsid w:val="005250F1"/>
    <w:rsid w:val="005C2408"/>
    <w:rsid w:val="00612270"/>
    <w:rsid w:val="006B7292"/>
    <w:rsid w:val="007B3CB1"/>
    <w:rsid w:val="007C064D"/>
    <w:rsid w:val="007E0B00"/>
    <w:rsid w:val="0080148D"/>
    <w:rsid w:val="00857F3F"/>
    <w:rsid w:val="00873495"/>
    <w:rsid w:val="00882230"/>
    <w:rsid w:val="00895CC8"/>
    <w:rsid w:val="008B1DEF"/>
    <w:rsid w:val="008B51A4"/>
    <w:rsid w:val="008C3CBB"/>
    <w:rsid w:val="008D30BE"/>
    <w:rsid w:val="00A213BE"/>
    <w:rsid w:val="00A52D5A"/>
    <w:rsid w:val="00A64585"/>
    <w:rsid w:val="00A94947"/>
    <w:rsid w:val="00AF2B3A"/>
    <w:rsid w:val="00AF7193"/>
    <w:rsid w:val="00B008D4"/>
    <w:rsid w:val="00BD2BAB"/>
    <w:rsid w:val="00C0365B"/>
    <w:rsid w:val="00C37B46"/>
    <w:rsid w:val="00C8624A"/>
    <w:rsid w:val="00D03661"/>
    <w:rsid w:val="00DE6DBC"/>
    <w:rsid w:val="00EA0D37"/>
    <w:rsid w:val="00EA4CB2"/>
    <w:rsid w:val="00EB452B"/>
    <w:rsid w:val="00EB5A29"/>
    <w:rsid w:val="00F2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227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148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0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80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80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semiHidden/>
    <w:unhideWhenUsed/>
    <w:rsid w:val="003834D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6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6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148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0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80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80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semiHidden/>
    <w:unhideWhenUsed/>
    <w:rsid w:val="003834D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6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62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86358-FDAC-4546-B053-4CEB1C6D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Luciana</cp:lastModifiedBy>
  <cp:revision>4</cp:revision>
  <dcterms:created xsi:type="dcterms:W3CDTF">2016-11-03T18:59:00Z</dcterms:created>
  <dcterms:modified xsi:type="dcterms:W3CDTF">2017-01-18T17:06:00Z</dcterms:modified>
</cp:coreProperties>
</file>